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2B4A" w14:textId="0AE1BA9E" w:rsidR="00584AED" w:rsidRDefault="001E395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26D75B9" wp14:editId="1D887B8D">
                <wp:simplePos x="0" y="0"/>
                <wp:positionH relativeFrom="column">
                  <wp:posOffset>3032125</wp:posOffset>
                </wp:positionH>
                <wp:positionV relativeFrom="paragraph">
                  <wp:posOffset>5795010</wp:posOffset>
                </wp:positionV>
                <wp:extent cx="3175635" cy="1120140"/>
                <wp:effectExtent l="19050" t="19050" r="43815" b="41910"/>
                <wp:wrapNone/>
                <wp:docPr id="7015865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11201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1A8976" w14:textId="77777777" w:rsidR="0049377C" w:rsidRDefault="0049377C" w:rsidP="0049377C">
                            <w:pPr>
                              <w:widowControl w:val="0"/>
                              <w:ind w:left="167" w:hanging="167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Hypnotics: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e.g. drug finishing in:</w:t>
                            </w:r>
                          </w:p>
                          <w:p w14:paraId="6E183F9E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obarbital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Phenobarbital)</w:t>
                            </w:r>
                          </w:p>
                          <w:p w14:paraId="334D82BD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Zdrugs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: Zolpidem, Zopiclone</w:t>
                            </w:r>
                          </w:p>
                          <w:p w14:paraId="3F9D6DB1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75B9" id="Rectangle 3" o:spid="_x0000_s1026" style="position:absolute;margin-left:238.75pt;margin-top:456.3pt;width:250.05pt;height:88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" filled="f" fillcolor="#92d050" strokecolor="red" strokeweight="4.5pt">
                <v:shadow color="black [0]"/>
                <v:textbox inset="2.88pt,2.88pt,2.88pt,2.88pt">
                  <w:txbxContent>
                    <w:p w14:paraId="2D1A8976" w14:textId="77777777" w:rsidR="0049377C" w:rsidRDefault="0049377C" w:rsidP="0049377C">
                      <w:pPr>
                        <w:widowControl w:val="0"/>
                        <w:ind w:left="167" w:hanging="167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Hypnotics: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e.g. drug finishing in:</w:t>
                      </w:r>
                    </w:p>
                    <w:p w14:paraId="6E183F9E" w14:textId="77777777" w:rsidR="0049377C" w:rsidRDefault="0049377C" w:rsidP="0049377C">
                      <w:pPr>
                        <w:widowControl w:val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obarbital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e.g.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Phenobarbital)</w:t>
                      </w:r>
                    </w:p>
                    <w:p w14:paraId="334D82BD" w14:textId="77777777" w:rsidR="0049377C" w:rsidRDefault="0049377C" w:rsidP="0049377C">
                      <w:pPr>
                        <w:widowControl w:val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Zdrugs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>: Zolpidem, Zopiclone</w:t>
                      </w:r>
                    </w:p>
                    <w:p w14:paraId="3F9D6DB1" w14:textId="77777777" w:rsidR="0049377C" w:rsidRDefault="0049377C" w:rsidP="0049377C">
                      <w:pPr>
                        <w:widowControl w:val="0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D91EE3D" wp14:editId="74395FB3">
                <wp:simplePos x="0" y="0"/>
                <wp:positionH relativeFrom="column">
                  <wp:posOffset>3025775</wp:posOffset>
                </wp:positionH>
                <wp:positionV relativeFrom="paragraph">
                  <wp:posOffset>4074160</wp:posOffset>
                </wp:positionV>
                <wp:extent cx="3175635" cy="1545590"/>
                <wp:effectExtent l="19050" t="19050" r="43815" b="35560"/>
                <wp:wrapNone/>
                <wp:docPr id="19540084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15455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630DB" w14:textId="77777777" w:rsidR="0049377C" w:rsidRDefault="0049377C" w:rsidP="0049377C">
                            <w:pPr>
                              <w:widowControl w:val="0"/>
                              <w:ind w:left="167" w:hanging="167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Benzodiazepines: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e.g. drug finishing in:</w:t>
                            </w:r>
                          </w:p>
                          <w:p w14:paraId="75CD194C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azolam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Midazolam)</w:t>
                            </w:r>
                          </w:p>
                          <w:p w14:paraId="58506D59" w14:textId="4BF0C3BF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-</w:t>
                            </w:r>
                            <w:proofErr w:type="spellStart"/>
                            <w:r w:rsidR="00822A7E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azepam</w:t>
                            </w:r>
                            <w:proofErr w:type="spellEnd"/>
                            <w:r w:rsidR="00822A7E" w:rsidRPr="00822A7E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822A7E" w:rsidRPr="00822A7E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e.g</w:t>
                            </w:r>
                            <w:proofErr w:type="spellEnd"/>
                            <w:r w:rsidR="00822A7E" w:rsidRPr="00822A7E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Diazepam, Lorazepam)</w:t>
                            </w:r>
                          </w:p>
                          <w:p w14:paraId="207FC92C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azam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Clobazam)</w:t>
                            </w:r>
                          </w:p>
                          <w:p w14:paraId="61556EA8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EE3D" id="Rectangle 4" o:spid="_x0000_s1027" style="position:absolute;margin-left:238.25pt;margin-top:320.8pt;width:250.05pt;height:121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" filled="f" fillcolor="#92d050" strokecolor="red" strokeweight="4.5pt">
                <v:shadow color="black [0]"/>
                <v:textbox inset="2.88pt,2.88pt,2.88pt,2.88pt">
                  <w:txbxContent>
                    <w:p w14:paraId="4E4630DB" w14:textId="77777777" w:rsidR="0049377C" w:rsidRDefault="0049377C" w:rsidP="0049377C">
                      <w:pPr>
                        <w:widowControl w:val="0"/>
                        <w:ind w:left="167" w:hanging="167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Benzodiazepines: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e.g. drug finishing in:</w:t>
                      </w:r>
                    </w:p>
                    <w:p w14:paraId="75CD194C" w14:textId="77777777" w:rsidR="0049377C" w:rsidRDefault="0049377C" w:rsidP="0049377C">
                      <w:pPr>
                        <w:widowControl w:val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azolam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e.g.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Midazolam)</w:t>
                      </w:r>
                    </w:p>
                    <w:p w14:paraId="58506D59" w14:textId="4BF0C3BF" w:rsidR="0049377C" w:rsidRDefault="0049377C" w:rsidP="0049377C">
                      <w:pPr>
                        <w:widowControl w:val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-</w:t>
                      </w:r>
                      <w:proofErr w:type="spellStart"/>
                      <w:r w:rsidR="00822A7E">
                        <w:rPr>
                          <w:sz w:val="28"/>
                          <w:szCs w:val="28"/>
                          <w14:ligatures w14:val="none"/>
                        </w:rPr>
                        <w:t>azepam</w:t>
                      </w:r>
                      <w:proofErr w:type="spellEnd"/>
                      <w:r w:rsidR="00822A7E" w:rsidRPr="00822A7E">
                        <w:rPr>
                          <w:sz w:val="28"/>
                          <w:szCs w:val="28"/>
                          <w14:ligatures w14:val="none"/>
                        </w:rPr>
                        <w:t xml:space="preserve"> (</w:t>
                      </w:r>
                      <w:proofErr w:type="spellStart"/>
                      <w:r w:rsidR="00822A7E" w:rsidRPr="00822A7E">
                        <w:rPr>
                          <w:sz w:val="28"/>
                          <w:szCs w:val="28"/>
                          <w14:ligatures w14:val="none"/>
                        </w:rPr>
                        <w:t>e.g</w:t>
                      </w:r>
                      <w:proofErr w:type="spellEnd"/>
                      <w:r w:rsidR="00822A7E" w:rsidRPr="00822A7E">
                        <w:rPr>
                          <w:sz w:val="28"/>
                          <w:szCs w:val="28"/>
                          <w14:ligatures w14:val="none"/>
                        </w:rPr>
                        <w:t xml:space="preserve"> Diazepam, Lorazepam)</w:t>
                      </w:r>
                    </w:p>
                    <w:p w14:paraId="207FC92C" w14:textId="77777777" w:rsidR="0049377C" w:rsidRDefault="0049377C" w:rsidP="0049377C">
                      <w:pPr>
                        <w:widowControl w:val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ab/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azam</w:t>
                      </w:r>
                      <w:proofErr w:type="spell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e.g.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Clobazam)</w:t>
                      </w:r>
                    </w:p>
                    <w:p w14:paraId="61556EA8" w14:textId="77777777" w:rsidR="0049377C" w:rsidRDefault="0049377C" w:rsidP="0049377C">
                      <w:pPr>
                        <w:widowControl w:val="0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D3ECED7" wp14:editId="4E9D47C8">
                <wp:simplePos x="0" y="0"/>
                <wp:positionH relativeFrom="column">
                  <wp:posOffset>3035300</wp:posOffset>
                </wp:positionH>
                <wp:positionV relativeFrom="paragraph">
                  <wp:posOffset>7120890</wp:posOffset>
                </wp:positionV>
                <wp:extent cx="3175635" cy="794385"/>
                <wp:effectExtent l="19050" t="19050" r="43815" b="43815"/>
                <wp:wrapNone/>
                <wp:docPr id="12424138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7943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EDC59D" w14:textId="77777777" w:rsidR="0049377C" w:rsidRDefault="0049377C" w:rsidP="0049377C">
                            <w:pPr>
                              <w:widowControl w:val="0"/>
                              <w:ind w:left="167" w:hanging="167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Drugs which require close and careful monitoring;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e.g. methotrexate</w:t>
                            </w:r>
                          </w:p>
                          <w:p w14:paraId="0EC3134C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CED7" id="Rectangle 5" o:spid="_x0000_s1028" style="position:absolute;margin-left:239pt;margin-top:560.7pt;width:250.05pt;height:62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" filled="f" fillcolor="#92d050" strokecolor="red" strokeweight="4.5pt">
                <v:shadow color="black [0]"/>
                <v:textbox inset="2.88pt,2.88pt,2.88pt,2.88pt">
                  <w:txbxContent>
                    <w:p w14:paraId="7AEDC59D" w14:textId="77777777" w:rsidR="0049377C" w:rsidRDefault="0049377C" w:rsidP="0049377C">
                      <w:pPr>
                        <w:widowControl w:val="0"/>
                        <w:ind w:left="167" w:hanging="167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Drugs which require close and careful monitoring;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e.g. methotrexate</w:t>
                      </w:r>
                    </w:p>
                    <w:p w14:paraId="0EC3134C" w14:textId="77777777" w:rsidR="0049377C" w:rsidRDefault="0049377C" w:rsidP="0049377C">
                      <w:pPr>
                        <w:widowControl w:val="0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C4A12B2" wp14:editId="64857598">
                <wp:simplePos x="0" y="0"/>
                <wp:positionH relativeFrom="column">
                  <wp:posOffset>3041650</wp:posOffset>
                </wp:positionH>
                <wp:positionV relativeFrom="paragraph">
                  <wp:posOffset>8078470</wp:posOffset>
                </wp:positionV>
                <wp:extent cx="3175635" cy="732790"/>
                <wp:effectExtent l="31750" t="33655" r="31115" b="33655"/>
                <wp:wrapNone/>
                <wp:docPr id="11962641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7327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E3CE0" w14:textId="77777777" w:rsidR="0049377C" w:rsidRDefault="0049377C" w:rsidP="0049377C">
                            <w:pPr>
                              <w:widowControl w:val="0"/>
                              <w:ind w:left="167" w:hanging="167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Unlicensed medicines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A12B2" id="Rectangle 2" o:spid="_x0000_s1029" style="position:absolute;margin-left:239.5pt;margin-top:636.1pt;width:250.05pt;height:5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" filled="f" fillcolor="#92d050" strokecolor="red" strokeweight="4.5pt">
                <v:shadow color="black [0]"/>
                <v:textbox inset="2.88pt,2.88pt,2.88pt,2.88pt">
                  <w:txbxContent>
                    <w:p w14:paraId="50FE3CE0" w14:textId="77777777" w:rsidR="0049377C" w:rsidRDefault="0049377C" w:rsidP="0049377C">
                      <w:pPr>
                        <w:widowControl w:val="0"/>
                        <w:ind w:left="167" w:hanging="167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Unlicensed medicines</w:t>
                      </w:r>
                    </w:p>
                  </w:txbxContent>
                </v:textbox>
              </v: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94D8C66" wp14:editId="608EA9A7">
                <wp:simplePos x="0" y="0"/>
                <wp:positionH relativeFrom="column">
                  <wp:posOffset>-392430</wp:posOffset>
                </wp:positionH>
                <wp:positionV relativeFrom="paragraph">
                  <wp:posOffset>8078470</wp:posOffset>
                </wp:positionV>
                <wp:extent cx="3175000" cy="732790"/>
                <wp:effectExtent l="36195" t="33655" r="36830" b="33655"/>
                <wp:wrapNone/>
                <wp:docPr id="12186484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7327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96EEE1" w14:textId="77777777" w:rsidR="0049377C" w:rsidRDefault="0049377C" w:rsidP="0049377C">
                            <w:pPr>
                              <w:widowControl w:val="0"/>
                              <w:ind w:left="151" w:hanging="15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Patients on multiple therapy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e.g. diabetes, hypertension, asthma</w:t>
                            </w:r>
                          </w:p>
                          <w:p w14:paraId="6256F897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D8BA44E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D8C66" id="Rectangle 8" o:spid="_x0000_s1030" style="position:absolute;margin-left:-30.9pt;margin-top:636.1pt;width:250pt;height:5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" filled="f" fillcolor="#92d050" strokecolor="#92d050" strokeweight="4.5pt">
                <v:shadow color="black [0]"/>
                <v:textbox inset="2.88pt,2.88pt,2.88pt,2.88pt">
                  <w:txbxContent>
                    <w:p w14:paraId="3D96EEE1" w14:textId="77777777" w:rsidR="0049377C" w:rsidRDefault="0049377C" w:rsidP="0049377C">
                      <w:pPr>
                        <w:widowControl w:val="0"/>
                        <w:ind w:left="151" w:hanging="151"/>
                        <w:jc w:val="both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Patients on multiple therapy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e.g. diabetes, hypertension, asthma</w:t>
                      </w:r>
                    </w:p>
                    <w:p w14:paraId="6256F897" w14:textId="77777777" w:rsidR="0049377C" w:rsidRDefault="0049377C" w:rsidP="0049377C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D8BA44E" w14:textId="77777777" w:rsidR="0049377C" w:rsidRDefault="0049377C" w:rsidP="0049377C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F0FF321" wp14:editId="4DF7C532">
                <wp:simplePos x="0" y="0"/>
                <wp:positionH relativeFrom="column">
                  <wp:posOffset>-381000</wp:posOffset>
                </wp:positionH>
                <wp:positionV relativeFrom="paragraph">
                  <wp:posOffset>6882130</wp:posOffset>
                </wp:positionV>
                <wp:extent cx="3175000" cy="1005840"/>
                <wp:effectExtent l="36195" t="35560" r="36830" b="34925"/>
                <wp:wrapNone/>
                <wp:docPr id="16912276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1005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958F0" w14:textId="77777777" w:rsidR="0049377C" w:rsidRDefault="0049377C" w:rsidP="0049377C">
                            <w:pPr>
                              <w:widowControl w:val="0"/>
                              <w:ind w:left="151" w:hanging="15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Patients that are up to date with  their medication monitoring: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e.g. medication review, blood tests, blood pressure </w:t>
                            </w:r>
                          </w:p>
                          <w:p w14:paraId="5C45C8BA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3263BB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FF321" id="Rectangle 7" o:spid="_x0000_s1031" style="position:absolute;margin-left:-30pt;margin-top:541.9pt;width:250pt;height:79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" filled="f" fillcolor="#92d050" strokecolor="#92d050" strokeweight="4.5pt">
                <v:shadow color="black [0]"/>
                <v:textbox inset="2.88pt,2.88pt,2.88pt,2.88pt">
                  <w:txbxContent>
                    <w:p w14:paraId="5B2958F0" w14:textId="77777777" w:rsidR="0049377C" w:rsidRDefault="0049377C" w:rsidP="0049377C">
                      <w:pPr>
                        <w:widowControl w:val="0"/>
                        <w:ind w:left="151" w:hanging="151"/>
                        <w:jc w:val="both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Patients that are up to date with  their medication monitoring: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e.g. medication review, blood tests, blood pressure </w:t>
                      </w:r>
                    </w:p>
                    <w:p w14:paraId="5C45C8BA" w14:textId="77777777" w:rsidR="0049377C" w:rsidRDefault="0049377C" w:rsidP="0049377C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3263BB" w14:textId="77777777" w:rsidR="0049377C" w:rsidRDefault="0049377C" w:rsidP="0049377C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1EF1D2B" wp14:editId="6BFFBC2B">
                <wp:simplePos x="0" y="0"/>
                <wp:positionH relativeFrom="column">
                  <wp:posOffset>-381000</wp:posOffset>
                </wp:positionH>
                <wp:positionV relativeFrom="paragraph">
                  <wp:posOffset>5074285</wp:posOffset>
                </wp:positionV>
                <wp:extent cx="3201670" cy="1660525"/>
                <wp:effectExtent l="28575" t="31750" r="36830" b="31750"/>
                <wp:wrapNone/>
                <wp:docPr id="11048936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670" cy="1660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2B6001" w14:textId="77777777" w:rsidR="0049377C" w:rsidRDefault="0049377C" w:rsidP="0049377C">
                            <w:pPr>
                              <w:widowControl w:val="0"/>
                              <w:ind w:left="151" w:hanging="151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Patients with stable, long term medical conditions</w:t>
                            </w:r>
                          </w:p>
                          <w:p w14:paraId="3B0EC0CF" w14:textId="77777777" w:rsidR="0049377C" w:rsidRDefault="0049377C" w:rsidP="0049377C">
                            <w:pPr>
                              <w:widowControl w:val="0"/>
                              <w:ind w:left="268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-no recent unplanned hospital admissions in the last 6 months</w:t>
                            </w:r>
                          </w:p>
                          <w:p w14:paraId="400792C0" w14:textId="6886D8FB" w:rsidR="0049377C" w:rsidRDefault="0049377C" w:rsidP="0049377C">
                            <w:pPr>
                              <w:widowControl w:val="0"/>
                              <w:ind w:left="268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-no new conditions </w:t>
                            </w:r>
                            <w:r w:rsidR="00766D4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diagnosed in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the last 6 months </w:t>
                            </w:r>
                          </w:p>
                          <w:p w14:paraId="7D95A983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1D2B" id="Rectangle 6" o:spid="_x0000_s1032" style="position:absolute;margin-left:-30pt;margin-top:399.55pt;width:252.1pt;height:130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" filled="f" fillcolor="#92d050" strokecolor="#92d050" strokeweight="4.5pt">
                <v:shadow color="black [0]"/>
                <v:textbox inset="2.88pt,2.88pt,2.88pt,2.88pt">
                  <w:txbxContent>
                    <w:p w14:paraId="202B6001" w14:textId="77777777" w:rsidR="0049377C" w:rsidRDefault="0049377C" w:rsidP="0049377C">
                      <w:pPr>
                        <w:widowControl w:val="0"/>
                        <w:ind w:left="151" w:hanging="151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Patients with stable, long term medical conditions</w:t>
                      </w:r>
                    </w:p>
                    <w:p w14:paraId="3B0EC0CF" w14:textId="77777777" w:rsidR="0049377C" w:rsidRDefault="0049377C" w:rsidP="0049377C">
                      <w:pPr>
                        <w:widowControl w:val="0"/>
                        <w:ind w:left="268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-no recent unplanned hospital admissions in the last 6 months</w:t>
                      </w:r>
                    </w:p>
                    <w:p w14:paraId="400792C0" w14:textId="6886D8FB" w:rsidR="0049377C" w:rsidRDefault="0049377C" w:rsidP="0049377C">
                      <w:pPr>
                        <w:widowControl w:val="0"/>
                        <w:ind w:left="268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-no new conditions </w:t>
                      </w:r>
                      <w:r w:rsidR="00766D4D">
                        <w:rPr>
                          <w:sz w:val="24"/>
                          <w:szCs w:val="24"/>
                          <w14:ligatures w14:val="none"/>
                        </w:rPr>
                        <w:t>diagnosed in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the last 6 months </w:t>
                      </w:r>
                    </w:p>
                    <w:p w14:paraId="7D95A983" w14:textId="77777777" w:rsidR="0049377C" w:rsidRDefault="0049377C" w:rsidP="0049377C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2E2290C" wp14:editId="7BACE0FF">
                <wp:simplePos x="0" y="0"/>
                <wp:positionH relativeFrom="column">
                  <wp:posOffset>3022600</wp:posOffset>
                </wp:positionH>
                <wp:positionV relativeFrom="paragraph">
                  <wp:posOffset>3173095</wp:posOffset>
                </wp:positionV>
                <wp:extent cx="3175635" cy="732790"/>
                <wp:effectExtent l="31750" t="35560" r="31115" b="31750"/>
                <wp:wrapNone/>
                <wp:docPr id="17542529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7327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685928" w14:textId="77777777" w:rsidR="0049377C" w:rsidRDefault="0049377C" w:rsidP="0049377C">
                            <w:pPr>
                              <w:widowControl w:val="0"/>
                              <w:ind w:left="167" w:hanging="167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Controlled drugs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(including Tramadol, Gabapentin, Pregabalin)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290C" id="Rectangle 9" o:spid="_x0000_s1033" style="position:absolute;margin-left:238pt;margin-top:249.85pt;width:250.05pt;height:57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" filled="f" fillcolor="#92d050" strokecolor="red" strokeweight="4.5pt">
                <v:shadow color="black [0]"/>
                <v:textbox inset="2.88pt,2.88pt,2.88pt,2.88pt">
                  <w:txbxContent>
                    <w:p w14:paraId="40685928" w14:textId="77777777" w:rsidR="0049377C" w:rsidRDefault="0049377C" w:rsidP="0049377C">
                      <w:pPr>
                        <w:widowControl w:val="0"/>
                        <w:ind w:left="167" w:hanging="167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Controlled drugs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(including Tramadol, Gabapentin, Pregabalin)</w:t>
                      </w:r>
                    </w:p>
                  </w:txbxContent>
                </v:textbox>
              </v: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C953369" wp14:editId="4DEF9544">
                <wp:simplePos x="0" y="0"/>
                <wp:positionH relativeFrom="column">
                  <wp:posOffset>-363855</wp:posOffset>
                </wp:positionH>
                <wp:positionV relativeFrom="paragraph">
                  <wp:posOffset>3178810</wp:posOffset>
                </wp:positionV>
                <wp:extent cx="3175000" cy="1719580"/>
                <wp:effectExtent l="36195" t="31750" r="36830" b="29845"/>
                <wp:wrapNone/>
                <wp:docPr id="16095959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17195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4E68FB" w14:textId="77777777" w:rsidR="0049377C" w:rsidRDefault="0049377C" w:rsidP="0049377C">
                            <w:pPr>
                              <w:widowControl w:val="0"/>
                              <w:ind w:left="167" w:hanging="167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Patients on stable medication:</w:t>
                            </w:r>
                          </w:p>
                          <w:p w14:paraId="631E247F" w14:textId="77777777" w:rsidR="0049377C" w:rsidRDefault="0049377C" w:rsidP="0049377C">
                            <w:pPr>
                              <w:widowControl w:val="0"/>
                              <w:ind w:left="335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-no change in their medication in at least 6 months</w:t>
                            </w:r>
                          </w:p>
                          <w:p w14:paraId="166B08A3" w14:textId="77777777" w:rsidR="0049377C" w:rsidRDefault="0049377C" w:rsidP="0049377C">
                            <w:pPr>
                              <w:widowControl w:val="0"/>
                              <w:ind w:left="335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-no anticipated change in their medication for the duration of the batch of eRD</w:t>
                            </w:r>
                          </w:p>
                          <w:p w14:paraId="2337094B" w14:textId="77777777" w:rsidR="0049377C" w:rsidRDefault="0049377C" w:rsidP="0049377C">
                            <w:pPr>
                              <w:widowControl w:val="0"/>
                              <w:ind w:left="335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-Stable dosage regimes</w:t>
                            </w:r>
                          </w:p>
                          <w:p w14:paraId="116C3EF1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0B75BFA" w14:textId="77777777" w:rsidR="0049377C" w:rsidRDefault="0049377C" w:rsidP="0049377C">
                            <w:pPr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53369" id="Rectangle 10" o:spid="_x0000_s1034" style="position:absolute;margin-left:-28.65pt;margin-top:250.3pt;width:250pt;height:13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" filled="f" fillcolor="#92d050" strokecolor="#92d050" strokeweight="4.5pt">
                <v:shadow color="black [0]"/>
                <v:textbox inset="2.88pt,2.88pt,2.88pt,2.88pt">
                  <w:txbxContent>
                    <w:p w14:paraId="284E68FB" w14:textId="77777777" w:rsidR="0049377C" w:rsidRDefault="0049377C" w:rsidP="0049377C">
                      <w:pPr>
                        <w:widowControl w:val="0"/>
                        <w:ind w:left="167" w:hanging="167"/>
                        <w:jc w:val="both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Patients on stable medication:</w:t>
                      </w:r>
                    </w:p>
                    <w:p w14:paraId="631E247F" w14:textId="77777777" w:rsidR="0049377C" w:rsidRDefault="0049377C" w:rsidP="0049377C">
                      <w:pPr>
                        <w:widowControl w:val="0"/>
                        <w:ind w:left="335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-no change in their medication in at least 6 months</w:t>
                      </w:r>
                    </w:p>
                    <w:p w14:paraId="166B08A3" w14:textId="77777777" w:rsidR="0049377C" w:rsidRDefault="0049377C" w:rsidP="0049377C">
                      <w:pPr>
                        <w:widowControl w:val="0"/>
                        <w:ind w:left="335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-no anticipated change in their medication for the duration of the batch of eRD</w:t>
                      </w:r>
                    </w:p>
                    <w:p w14:paraId="2337094B" w14:textId="77777777" w:rsidR="0049377C" w:rsidRDefault="0049377C" w:rsidP="0049377C">
                      <w:pPr>
                        <w:widowControl w:val="0"/>
                        <w:ind w:left="335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-Stable dosage regimes</w:t>
                      </w:r>
                    </w:p>
                    <w:p w14:paraId="116C3EF1" w14:textId="77777777" w:rsidR="0049377C" w:rsidRDefault="0049377C" w:rsidP="0049377C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0B75BFA" w14:textId="77777777" w:rsidR="0049377C" w:rsidRDefault="0049377C" w:rsidP="0049377C">
                      <w:pPr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125EDEC7" wp14:editId="4B8D81E5">
                <wp:simplePos x="0" y="0"/>
                <wp:positionH relativeFrom="column">
                  <wp:posOffset>3035935</wp:posOffset>
                </wp:positionH>
                <wp:positionV relativeFrom="paragraph">
                  <wp:posOffset>2567940</wp:posOffset>
                </wp:positionV>
                <wp:extent cx="3152775" cy="455930"/>
                <wp:effectExtent l="12700" t="21590" r="15875" b="17780"/>
                <wp:wrapNone/>
                <wp:docPr id="1114917084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55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DCF5DA" w14:textId="77777777" w:rsidR="0049377C" w:rsidRDefault="0049377C" w:rsidP="0049377C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Exclusion criteria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5EDEC7" id="Rectangle: Rounded Corners 11" o:spid="_x0000_s1035" style="position:absolute;margin-left:239.05pt;margin-top:202.2pt;width:248.25pt;height:35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" fillcolor="red" strokecolor="black [0]" strokeweight="2pt">
                <v:shadow color="black [0]"/>
                <v:textbox inset="2.88pt,2.88pt,2.88pt,2.88pt">
                  <w:txbxContent>
                    <w:p w14:paraId="34DCF5DA" w14:textId="77777777" w:rsidR="0049377C" w:rsidRDefault="0049377C" w:rsidP="0049377C">
                      <w:pPr>
                        <w:widowControl w:val="0"/>
                        <w:spacing w:after="8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Exclusion criteria</w:t>
                      </w:r>
                    </w:p>
                  </w:txbxContent>
                </v:textbox>
              </v:round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E61A0B3" wp14:editId="11F5C057">
                <wp:simplePos x="0" y="0"/>
                <wp:positionH relativeFrom="column">
                  <wp:posOffset>-363855</wp:posOffset>
                </wp:positionH>
                <wp:positionV relativeFrom="paragraph">
                  <wp:posOffset>2575560</wp:posOffset>
                </wp:positionV>
                <wp:extent cx="3175000" cy="442595"/>
                <wp:effectExtent l="17145" t="15875" r="17780" b="17780"/>
                <wp:wrapNone/>
                <wp:docPr id="7636156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32377C" w14:textId="77777777" w:rsidR="0049377C" w:rsidRDefault="0049377C" w:rsidP="0049377C">
                            <w:pPr>
                              <w:widowControl w:val="0"/>
                              <w:spacing w:after="8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Suitability for eRD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1A0B3" id="Rectangle: Rounded Corners 12" o:spid="_x0000_s1036" style="position:absolute;margin-left:-28.65pt;margin-top:202.8pt;width:250pt;height:34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" fillcolor="#92d050" strokecolor="black [0]" strokeweight="2pt">
                <v:shadow color="black [0]"/>
                <v:textbox inset="2.88pt,2.88pt,2.88pt,2.88pt">
                  <w:txbxContent>
                    <w:p w14:paraId="1F32377C" w14:textId="77777777" w:rsidR="0049377C" w:rsidRDefault="0049377C" w:rsidP="0049377C">
                      <w:pPr>
                        <w:widowControl w:val="0"/>
                        <w:spacing w:after="8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Suitability for eRD</w:t>
                      </w:r>
                    </w:p>
                  </w:txbxContent>
                </v:textbox>
              </v:round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382DC169" wp14:editId="48E45A31">
                <wp:simplePos x="0" y="0"/>
                <wp:positionH relativeFrom="column">
                  <wp:posOffset>-430530</wp:posOffset>
                </wp:positionH>
                <wp:positionV relativeFrom="paragraph">
                  <wp:posOffset>772795</wp:posOffset>
                </wp:positionV>
                <wp:extent cx="6619240" cy="1635125"/>
                <wp:effectExtent l="17145" t="14605" r="21590" b="17145"/>
                <wp:wrapNone/>
                <wp:docPr id="1778051590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163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B183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05BDA" w14:textId="77777777" w:rsidR="0049377C" w:rsidRDefault="0049377C" w:rsidP="0049377C">
                            <w:pPr>
                              <w:widowControl w:val="0"/>
                              <w:spacing w:after="8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Identifying patients when repeat prescriptions are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requested</w:t>
                            </w:r>
                            <w:proofErr w:type="gramEnd"/>
                          </w:p>
                          <w:p w14:paraId="79A09FCB" w14:textId="77777777" w:rsidR="0049377C" w:rsidRDefault="0049377C" w:rsidP="0049377C">
                            <w:pPr>
                              <w:widowControl w:val="0"/>
                              <w:spacing w:after="8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This is an ideal opportunity to identify potential patients suitable for eRD. </w:t>
                            </w:r>
                          </w:p>
                          <w:p w14:paraId="221F3AA4" w14:textId="77777777" w:rsidR="0049377C" w:rsidRDefault="0049377C" w:rsidP="0049377C">
                            <w:pPr>
                              <w:widowControl w:val="0"/>
                              <w:spacing w:after="8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The following guidance may be used to highlight possible patients that may be suitable for eRD.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DC169" id="Rectangle: Rounded Corners 13" o:spid="_x0000_s1037" style="position:absolute;margin-left:-33.9pt;margin-top:60.85pt;width:521.2pt;height:128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" fillcolor="#f5b183" strokecolor="black [0]" strokeweight="2pt">
                <v:shadow color="black [0]"/>
                <v:textbox inset="2.88pt,2.88pt,2.88pt,2.88pt">
                  <w:txbxContent>
                    <w:p w14:paraId="67105BDA" w14:textId="77777777" w:rsidR="0049377C" w:rsidRDefault="0049377C" w:rsidP="0049377C">
                      <w:pPr>
                        <w:widowControl w:val="0"/>
                        <w:spacing w:after="8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Identifying patients when repeat prescriptions are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requested</w:t>
                      </w:r>
                      <w:proofErr w:type="gramEnd"/>
                    </w:p>
                    <w:p w14:paraId="79A09FCB" w14:textId="77777777" w:rsidR="0049377C" w:rsidRDefault="0049377C" w:rsidP="0049377C">
                      <w:pPr>
                        <w:widowControl w:val="0"/>
                        <w:spacing w:after="8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This is an ideal opportunity to identify potential patients suitable for eRD. </w:t>
                      </w:r>
                    </w:p>
                    <w:p w14:paraId="221F3AA4" w14:textId="77777777" w:rsidR="0049377C" w:rsidRDefault="0049377C" w:rsidP="0049377C">
                      <w:pPr>
                        <w:widowControl w:val="0"/>
                        <w:spacing w:after="8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The following guidance may be used to highlight possible patients that may be suitable for eRD.</w:t>
                      </w:r>
                    </w:p>
                  </w:txbxContent>
                </v:textbox>
              </v:roundrect>
            </w:pict>
          </mc:Fallback>
        </mc:AlternateContent>
      </w:r>
      <w:r w:rsidR="0049377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1A9A9AB5" wp14:editId="50F83F0C">
                <wp:simplePos x="0" y="0"/>
                <wp:positionH relativeFrom="column">
                  <wp:posOffset>-354330</wp:posOffset>
                </wp:positionH>
                <wp:positionV relativeFrom="paragraph">
                  <wp:posOffset>23495</wp:posOffset>
                </wp:positionV>
                <wp:extent cx="6596380" cy="582930"/>
                <wp:effectExtent l="17145" t="20955" r="15875" b="15240"/>
                <wp:wrapNone/>
                <wp:docPr id="646312406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380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BB443" w14:textId="77777777" w:rsidR="0049377C" w:rsidRDefault="0049377C" w:rsidP="0049377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Electronic Repeat Dispensing (eRD)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A9AB5" id="Rectangle: Rounded Corners 14" o:spid="_x0000_s1038" style="position:absolute;margin-left:-27.9pt;margin-top:1.85pt;width:519.4pt;height:45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" fillcolor="#5b9bd5" strokecolor="black [0]" strokeweight="2pt">
                <v:shadow color="black [0]"/>
                <v:textbox inset="2.88pt,2.88pt,2.88pt,2.88pt">
                  <w:txbxContent>
                    <w:p w14:paraId="5CCBB443" w14:textId="77777777" w:rsidR="0049377C" w:rsidRDefault="0049377C" w:rsidP="0049377C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Electronic Repeat Dispensing (eRD)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C"/>
    <w:rsid w:val="001E3954"/>
    <w:rsid w:val="00347F8C"/>
    <w:rsid w:val="0049377C"/>
    <w:rsid w:val="00584AED"/>
    <w:rsid w:val="005D48C4"/>
    <w:rsid w:val="00766D4D"/>
    <w:rsid w:val="00822A7E"/>
    <w:rsid w:val="00971217"/>
    <w:rsid w:val="00B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6702"/>
  <w15:chartTrackingRefBased/>
  <w15:docId w15:val="{F265569E-DEBC-4279-B3E9-ABAAE385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18C2-FF86-4712-A69B-E1A09706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4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Downs1</dc:creator>
  <cp:keywords/>
  <dc:description/>
  <cp:lastModifiedBy>Alison Cotuk</cp:lastModifiedBy>
  <cp:revision>2</cp:revision>
  <dcterms:created xsi:type="dcterms:W3CDTF">2023-10-04T10:15:00Z</dcterms:created>
  <dcterms:modified xsi:type="dcterms:W3CDTF">2023-10-04T10:15:00Z</dcterms:modified>
</cp:coreProperties>
</file>