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04363" w14:textId="77777777" w:rsidR="006E230C" w:rsidRPr="00100FA6" w:rsidRDefault="006E230C" w:rsidP="006E230C">
      <w:pPr>
        <w:rPr>
          <w:b/>
          <w:bCs/>
          <w:color w:val="000000"/>
          <w:sz w:val="27"/>
          <w:szCs w:val="27"/>
        </w:rPr>
      </w:pPr>
      <w:r w:rsidRPr="00100FA6">
        <w:rPr>
          <w:b/>
          <w:bCs/>
          <w:color w:val="000000"/>
          <w:sz w:val="27"/>
          <w:szCs w:val="27"/>
        </w:rPr>
        <w:t xml:space="preserve">PLT: Quality Improvement </w:t>
      </w:r>
      <w:r>
        <w:rPr>
          <w:b/>
          <w:bCs/>
          <w:color w:val="000000"/>
          <w:sz w:val="27"/>
          <w:szCs w:val="27"/>
        </w:rPr>
        <w:t xml:space="preserve">(QI) </w:t>
      </w:r>
      <w:r w:rsidRPr="00100FA6">
        <w:rPr>
          <w:b/>
          <w:bCs/>
          <w:color w:val="000000"/>
          <w:sz w:val="27"/>
          <w:szCs w:val="27"/>
        </w:rPr>
        <w:t>That Makes a Difference: Getting Started</w:t>
      </w:r>
    </w:p>
    <w:p w14:paraId="39F08933" w14:textId="361376A5" w:rsidR="006E230C" w:rsidRDefault="006E230C">
      <w:r>
        <w:t>Resources</w:t>
      </w:r>
    </w:p>
    <w:p w14:paraId="39D07E0C" w14:textId="77777777" w:rsidR="006E230C" w:rsidRDefault="006E230C" w:rsidP="006E230C">
      <w:pPr>
        <w:pStyle w:val="ListParagraph"/>
        <w:numPr>
          <w:ilvl w:val="0"/>
          <w:numId w:val="1"/>
        </w:numPr>
      </w:pPr>
      <w:r w:rsidRPr="006E230C">
        <w:rPr>
          <w:b/>
          <w:bCs/>
        </w:rPr>
        <w:t>First Steps towards Quality Improvement</w:t>
      </w:r>
      <w:r>
        <w:t>: an accessible handbook</w:t>
      </w:r>
    </w:p>
    <w:p w14:paraId="5CF4D6EB" w14:textId="10B02801" w:rsidR="006E230C" w:rsidRDefault="00926836" w:rsidP="006E230C">
      <w:pPr>
        <w:pStyle w:val="ListParagraph"/>
      </w:pPr>
      <w:hyperlink r:id="rId5" w:history="1">
        <w:r w:rsidRPr="000F1AC6">
          <w:rPr>
            <w:rStyle w:val="Hyperlink"/>
          </w:rPr>
          <w:t>https://www.england.nhs.uk/improvement-hub/wp-content/uploads/sites/44/2011/06/service_improvement_guide_2014.pdf</w:t>
        </w:r>
      </w:hyperlink>
    </w:p>
    <w:p w14:paraId="44387651" w14:textId="77777777" w:rsidR="00926836" w:rsidRDefault="00926836" w:rsidP="006E230C">
      <w:pPr>
        <w:pStyle w:val="ListParagraph"/>
      </w:pPr>
    </w:p>
    <w:p w14:paraId="7F935D23" w14:textId="749C139E" w:rsidR="006E230C" w:rsidRDefault="006E230C" w:rsidP="006E230C">
      <w:pPr>
        <w:pStyle w:val="ListParagraph"/>
        <w:numPr>
          <w:ilvl w:val="0"/>
          <w:numId w:val="1"/>
        </w:numPr>
      </w:pPr>
      <w:r w:rsidRPr="006E230C">
        <w:rPr>
          <w:b/>
          <w:bCs/>
        </w:rPr>
        <w:t>Models to guide improvement in GP</w:t>
      </w:r>
    </w:p>
    <w:p w14:paraId="58C1551E" w14:textId="0B1E9A46" w:rsidR="006E230C" w:rsidRDefault="006E230C" w:rsidP="006E230C">
      <w:pPr>
        <w:pStyle w:val="ListParagraph"/>
      </w:pPr>
      <w:r>
        <w:t>The Model for Improvement</w:t>
      </w:r>
    </w:p>
    <w:p w14:paraId="52F1D51B" w14:textId="3A8989D1" w:rsidR="006E230C" w:rsidRDefault="006E230C" w:rsidP="006E230C">
      <w:pPr>
        <w:pStyle w:val="ListParagraph"/>
      </w:pPr>
      <w:r>
        <w:t>https://qi.elft.nhs.uk/resource/the-model-for-improvement</w:t>
      </w:r>
    </w:p>
    <w:p w14:paraId="2289411B" w14:textId="77777777" w:rsidR="006E230C" w:rsidRDefault="006E230C" w:rsidP="006E230C">
      <w:pPr>
        <w:pStyle w:val="ListParagraph"/>
      </w:pPr>
    </w:p>
    <w:p w14:paraId="6044F74D" w14:textId="68A54495" w:rsidR="006E230C" w:rsidRDefault="006E230C" w:rsidP="006E230C">
      <w:pPr>
        <w:pStyle w:val="ListParagraph"/>
      </w:pPr>
      <w:r>
        <w:t>The Change Model</w:t>
      </w:r>
    </w:p>
    <w:p w14:paraId="0F27C12D" w14:textId="2D605FDC" w:rsidR="006E230C" w:rsidRDefault="006E230C" w:rsidP="006E230C">
      <w:pPr>
        <w:pStyle w:val="ListParagraph"/>
      </w:pPr>
      <w:r>
        <w:t xml:space="preserve">Guide </w:t>
      </w:r>
      <w:hyperlink r:id="rId6" w:history="1">
        <w:r w:rsidRPr="000F1AC6">
          <w:rPr>
            <w:rStyle w:val="Hyperlink"/>
          </w:rPr>
          <w:t>https://www.england.nhs.uk/wp-content/uploads/2018/04/change-model-guide-v5.pdf</w:t>
        </w:r>
      </w:hyperlink>
    </w:p>
    <w:p w14:paraId="585DD5D6" w14:textId="77777777" w:rsidR="00926836" w:rsidRDefault="00926836" w:rsidP="006E230C">
      <w:pPr>
        <w:pStyle w:val="ListParagraph"/>
      </w:pPr>
    </w:p>
    <w:p w14:paraId="22877B7A" w14:textId="54070D01" w:rsidR="006E230C" w:rsidRPr="006E230C" w:rsidRDefault="006E230C" w:rsidP="006E230C">
      <w:pPr>
        <w:pStyle w:val="ListParagraph"/>
        <w:numPr>
          <w:ilvl w:val="0"/>
          <w:numId w:val="1"/>
        </w:numPr>
        <w:rPr>
          <w:b/>
          <w:bCs/>
        </w:rPr>
      </w:pPr>
      <w:r w:rsidRPr="006E230C">
        <w:rPr>
          <w:b/>
          <w:bCs/>
        </w:rPr>
        <w:t>Measurement for improvement</w:t>
      </w:r>
    </w:p>
    <w:p w14:paraId="5D6D823F" w14:textId="48D19D37" w:rsidR="006E230C" w:rsidRDefault="006E230C" w:rsidP="006E230C">
      <w:pPr>
        <w:pStyle w:val="ListParagraph"/>
      </w:pPr>
      <w:r>
        <w:t xml:space="preserve">Comprehensive document </w:t>
      </w:r>
      <w:hyperlink r:id="rId7" w:history="1">
        <w:r w:rsidRPr="000F1AC6">
          <w:rPr>
            <w:rStyle w:val="Hyperlink"/>
          </w:rPr>
          <w:t>https://www.england.nhs.uk/improvement-hub/wp-content/uploads/sites/44/2017/11/How-to-Guide-for-Measurement-for-Improvement.pdf</w:t>
        </w:r>
      </w:hyperlink>
    </w:p>
    <w:p w14:paraId="528A1806" w14:textId="77777777" w:rsidR="006E230C" w:rsidRDefault="006E230C" w:rsidP="006E230C">
      <w:pPr>
        <w:pStyle w:val="ListParagraph"/>
      </w:pPr>
    </w:p>
    <w:p w14:paraId="74CAD2E0" w14:textId="4666E641" w:rsidR="006E230C" w:rsidRDefault="006E230C" w:rsidP="006E230C">
      <w:pPr>
        <w:pStyle w:val="ListParagraph"/>
      </w:pPr>
      <w:r>
        <w:t>Videos https://www.youtube.com/watch?v=OzvDXoBB9Ps</w:t>
      </w:r>
    </w:p>
    <w:p w14:paraId="3EEFA60E" w14:textId="55574096" w:rsidR="006E230C" w:rsidRDefault="006E230C" w:rsidP="006E230C">
      <w:pPr>
        <w:pStyle w:val="ListParagraph"/>
      </w:pPr>
      <w:hyperlink r:id="rId8" w:history="1">
        <w:r w:rsidRPr="000F1AC6">
          <w:rPr>
            <w:rStyle w:val="Hyperlink"/>
          </w:rPr>
          <w:t>https://www.youtube.com/watch?v=Za1o77jAnbw</w:t>
        </w:r>
      </w:hyperlink>
    </w:p>
    <w:p w14:paraId="37C8275D" w14:textId="77777777" w:rsidR="00926836" w:rsidRDefault="00926836" w:rsidP="006E230C">
      <w:pPr>
        <w:pStyle w:val="ListParagraph"/>
      </w:pPr>
    </w:p>
    <w:p w14:paraId="5C2A26F9" w14:textId="3025A182" w:rsidR="006E230C" w:rsidRPr="00926836" w:rsidRDefault="006E230C" w:rsidP="006E230C">
      <w:pPr>
        <w:pStyle w:val="ListParagraph"/>
        <w:numPr>
          <w:ilvl w:val="0"/>
          <w:numId w:val="1"/>
        </w:numPr>
        <w:rPr>
          <w:b/>
          <w:bCs/>
        </w:rPr>
      </w:pPr>
      <w:r w:rsidRPr="00926836">
        <w:rPr>
          <w:b/>
          <w:bCs/>
        </w:rPr>
        <w:t>Tools</w:t>
      </w:r>
    </w:p>
    <w:p w14:paraId="73FA88B2" w14:textId="5B968D07" w:rsidR="006E230C" w:rsidRDefault="006E230C" w:rsidP="006E230C">
      <w:pPr>
        <w:pStyle w:val="ListParagraph"/>
      </w:pPr>
      <w:r>
        <w:t>Prioritisation (impact effort matrix):</w:t>
      </w:r>
      <w:r w:rsidR="00926836">
        <w:t xml:space="preserve"> </w:t>
      </w:r>
      <w:hyperlink r:id="rId9" w:history="1">
        <w:r w:rsidR="00926836" w:rsidRPr="000F1AC6">
          <w:rPr>
            <w:rStyle w:val="Hyperlink"/>
          </w:rPr>
          <w:t>https://www.cambscommunityservices.nhs.uk/media/cx5l4kbc/thinkqi-impact-vs-effort-matrix.pdf</w:t>
        </w:r>
      </w:hyperlink>
    </w:p>
    <w:p w14:paraId="35243583" w14:textId="77777777" w:rsidR="006E230C" w:rsidRDefault="006E230C" w:rsidP="006E230C">
      <w:pPr>
        <w:pStyle w:val="ListParagraph"/>
      </w:pPr>
    </w:p>
    <w:p w14:paraId="3F4CECC4" w14:textId="27B22CE1" w:rsidR="006E230C" w:rsidRDefault="006E230C" w:rsidP="006E230C">
      <w:pPr>
        <w:pStyle w:val="ListParagraph"/>
      </w:pPr>
      <w:r>
        <w:t xml:space="preserve">Setting aims: </w:t>
      </w:r>
      <w:hyperlink r:id="rId10" w:history="1">
        <w:r w:rsidR="00926836" w:rsidRPr="000F1AC6">
          <w:rPr>
            <w:rStyle w:val="Hyperlink"/>
          </w:rPr>
          <w:t>https://www.ihi.or</w:t>
        </w:r>
        <w:r w:rsidR="00926836" w:rsidRPr="000F1AC6">
          <w:rPr>
            <w:rStyle w:val="Hyperlink"/>
          </w:rPr>
          <w:t>g</w:t>
        </w:r>
        <w:r w:rsidR="00926836" w:rsidRPr="000F1AC6">
          <w:rPr>
            <w:rStyle w:val="Hyperlink"/>
          </w:rPr>
          <w:t>/library/model-for-improvement/setting-aims</w:t>
        </w:r>
      </w:hyperlink>
    </w:p>
    <w:p w14:paraId="1565A9CB" w14:textId="6DAE1924" w:rsidR="00926836" w:rsidRDefault="00926836" w:rsidP="006E230C">
      <w:pPr>
        <w:pStyle w:val="ListParagraph"/>
      </w:pPr>
      <w:r>
        <w:t xml:space="preserve">Aim statement worksheet: </w:t>
      </w:r>
      <w:r w:rsidRPr="00926836">
        <w:t>https://www.ihi.org/library/tools/aim-statement-worksheet</w:t>
      </w:r>
    </w:p>
    <w:p w14:paraId="4251BBFF" w14:textId="77777777" w:rsidR="00926836" w:rsidRDefault="00926836" w:rsidP="006E230C">
      <w:pPr>
        <w:pStyle w:val="ListParagraph"/>
      </w:pPr>
    </w:p>
    <w:p w14:paraId="7FED757D" w14:textId="47D2B6EA" w:rsidR="00926836" w:rsidRDefault="00926836" w:rsidP="006E230C">
      <w:pPr>
        <w:pStyle w:val="ListParagraph"/>
      </w:pPr>
      <w:r>
        <w:t xml:space="preserve">Process mapping: </w:t>
      </w:r>
    </w:p>
    <w:p w14:paraId="64188F07" w14:textId="149F5C9A" w:rsidR="00926836" w:rsidRDefault="00926836" w:rsidP="00926836">
      <w:pPr>
        <w:pStyle w:val="ListParagraph"/>
      </w:pPr>
      <w:r>
        <w:t>Guide</w:t>
      </w:r>
      <w:r>
        <w:t>:</w:t>
      </w:r>
      <w:r>
        <w:t xml:space="preserve"> https://aqua.nhs.uk/wp-content/uploads/2023/07/qsir-conventional-process-mapping.pdf</w:t>
      </w:r>
    </w:p>
    <w:p w14:paraId="55AD6F30" w14:textId="61E89364" w:rsidR="00926836" w:rsidRDefault="00926836" w:rsidP="00926836">
      <w:pPr>
        <w:pStyle w:val="ListParagraph"/>
      </w:pPr>
      <w:r>
        <w:t xml:space="preserve">Video </w:t>
      </w:r>
      <w:hyperlink r:id="rId11" w:history="1">
        <w:r w:rsidRPr="000F1AC6">
          <w:rPr>
            <w:rStyle w:val="Hyperlink"/>
          </w:rPr>
          <w:t>https://qi.kentcht.nhs.uk/process-mapping/</w:t>
        </w:r>
      </w:hyperlink>
    </w:p>
    <w:p w14:paraId="1E456349" w14:textId="77777777" w:rsidR="00715819" w:rsidRDefault="00715819" w:rsidP="00926836">
      <w:pPr>
        <w:pStyle w:val="ListParagraph"/>
      </w:pPr>
    </w:p>
    <w:p w14:paraId="52B2019B" w14:textId="0C4FF401" w:rsidR="00715819" w:rsidRDefault="00715819" w:rsidP="00926836">
      <w:pPr>
        <w:pStyle w:val="ListParagraph"/>
      </w:pPr>
      <w:r>
        <w:t xml:space="preserve">Essentials toolkit: </w:t>
      </w:r>
      <w:hyperlink r:id="rId12" w:history="1">
        <w:r w:rsidRPr="000F1AC6">
          <w:rPr>
            <w:rStyle w:val="Hyperlink"/>
          </w:rPr>
          <w:t>https://www.ihi.org/library/tools/quality-improvement-essentials-toolkit</w:t>
        </w:r>
      </w:hyperlink>
    </w:p>
    <w:p w14:paraId="7F4A0D41" w14:textId="77777777" w:rsidR="00715819" w:rsidRDefault="00715819" w:rsidP="00926836">
      <w:pPr>
        <w:pStyle w:val="ListParagraph"/>
      </w:pPr>
    </w:p>
    <w:p w14:paraId="157A6280" w14:textId="77777777" w:rsidR="00926836" w:rsidRDefault="00926836" w:rsidP="006E230C">
      <w:pPr>
        <w:pStyle w:val="ListParagraph"/>
      </w:pPr>
    </w:p>
    <w:sectPr w:rsidR="009268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A76719"/>
    <w:multiLevelType w:val="hybridMultilevel"/>
    <w:tmpl w:val="092AE4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F8711CE"/>
    <w:multiLevelType w:val="hybridMultilevel"/>
    <w:tmpl w:val="9A32EF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184232">
    <w:abstractNumId w:val="1"/>
  </w:num>
  <w:num w:numId="2" w16cid:durableId="1945530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30C"/>
    <w:rsid w:val="006E230C"/>
    <w:rsid w:val="00715819"/>
    <w:rsid w:val="00923B52"/>
    <w:rsid w:val="0092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40143"/>
  <w15:chartTrackingRefBased/>
  <w15:docId w15:val="{104165EC-8FFD-42CB-AA94-6BFBA22BD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30C"/>
  </w:style>
  <w:style w:type="paragraph" w:styleId="Heading1">
    <w:name w:val="heading 1"/>
    <w:basedOn w:val="Normal"/>
    <w:next w:val="Normal"/>
    <w:link w:val="Heading1Char"/>
    <w:uiPriority w:val="9"/>
    <w:qFormat/>
    <w:rsid w:val="006E23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23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23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23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23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23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23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23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23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23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23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23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23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23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23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23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23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23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23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23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23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23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23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23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23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23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23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23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230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E230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230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2683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a1o77jAnb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ngland.nhs.uk/improvement-hub/wp-content/uploads/sites/44/2017/11/How-to-Guide-for-Measurement-for-Improvement.pdf" TargetMode="External"/><Relationship Id="rId12" Type="http://schemas.openxmlformats.org/officeDocument/2006/relationships/hyperlink" Target="https://www.ihi.org/library/tools/quality-improvement-essentials-toolk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land.nhs.uk/wp-content/uploads/2018/04/change-model-guide-v5.pdf" TargetMode="External"/><Relationship Id="rId11" Type="http://schemas.openxmlformats.org/officeDocument/2006/relationships/hyperlink" Target="https://qi.kentcht.nhs.uk/process-mapping/" TargetMode="External"/><Relationship Id="rId5" Type="http://schemas.openxmlformats.org/officeDocument/2006/relationships/hyperlink" Target="https://www.england.nhs.uk/improvement-hub/wp-content/uploads/sites/44/2011/06/service_improvement_guide_2014.pdf" TargetMode="External"/><Relationship Id="rId10" Type="http://schemas.openxmlformats.org/officeDocument/2006/relationships/hyperlink" Target="https://www.ihi.org/library/model-for-improvement/setting-aim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mbscommunityservices.nhs.uk/media/cx5l4kbc/thinkqi-impact-vs-effort-matrix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Kinnary Martin</dc:creator>
  <cp:keywords/>
  <dc:description/>
  <cp:lastModifiedBy>Kinnary Martin</cp:lastModifiedBy>
  <cp:revision>1</cp:revision>
  <dcterms:created xsi:type="dcterms:W3CDTF">2025-07-08T14:23:00Z</dcterms:created>
  <dcterms:modified xsi:type="dcterms:W3CDTF">2025-07-08T15:07:00Z</dcterms:modified>
</cp:coreProperties>
</file>